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A" w:rsidRPr="000D282F" w:rsidRDefault="003A5FF5" w:rsidP="00AF5A61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Allegato 1</w:t>
      </w:r>
      <w:r w:rsidR="00490B34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8"/>
      </w:tblGrid>
      <w:tr w:rsidR="000721D9" w:rsidRPr="000D282F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721D9" w:rsidRPr="000D282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0721D9" w:rsidRPr="000D282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0721D9" w:rsidRPr="000D282F" w:rsidRDefault="000721D9" w:rsidP="00AF5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</w:t>
            </w:r>
            <w:r w:rsidR="00FF161D"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6,00</w:t>
            </w: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897A7E" w:rsidRPr="000D282F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8304E" w:rsidRPr="00E8304E" w:rsidRDefault="00E43D61" w:rsidP="00E8304E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PROCEDURA</w:t>
      </w:r>
      <w:r w:rsidR="00A271B9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DC17AF"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A271B9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PER</w:t>
      </w:r>
      <w:r w:rsidR="00A271B9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L’A</w:t>
      </w:r>
      <w:r w:rsidR="00175A73" w:rsidRPr="000D282F">
        <w:rPr>
          <w:rFonts w:ascii="Verdana" w:hAnsi="Verdana" w:cs="Verdana"/>
          <w:b/>
          <w:bCs/>
          <w:sz w:val="20"/>
          <w:szCs w:val="20"/>
          <w:lang w:val="it-IT"/>
        </w:rPr>
        <w:t>FFIDAMENTO</w:t>
      </w:r>
      <w:r w:rsidR="00A271B9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DE</w:t>
      </w:r>
      <w:r w:rsidR="00175A73" w:rsidRPr="000D282F">
        <w:rPr>
          <w:rFonts w:ascii="Verdana" w:hAnsi="Verdana" w:cs="Verdana"/>
          <w:b/>
          <w:bCs/>
          <w:sz w:val="20"/>
          <w:szCs w:val="20"/>
          <w:lang w:val="it-IT"/>
        </w:rPr>
        <w:t>L</w:t>
      </w:r>
      <w:r w:rsidR="009E3359">
        <w:rPr>
          <w:rFonts w:ascii="Verdana" w:hAnsi="Verdana" w:cs="Verdana"/>
          <w:b/>
          <w:bCs/>
          <w:sz w:val="20"/>
          <w:szCs w:val="20"/>
          <w:lang w:val="it-IT"/>
        </w:rPr>
        <w:t>LA</w:t>
      </w:r>
      <w:r w:rsidR="00175A73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="009E3359">
        <w:rPr>
          <w:rFonts w:ascii="Verdana" w:hAnsi="Verdana" w:cs="Verdana"/>
          <w:b/>
          <w:bCs/>
          <w:sz w:val="20"/>
          <w:szCs w:val="20"/>
          <w:lang w:val="it-IT"/>
        </w:rPr>
        <w:t>FORNITURA</w:t>
      </w:r>
      <w:r w:rsidR="0057249A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DI</w:t>
      </w:r>
      <w:r w:rsidR="000721D9"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</w:p>
    <w:p w:rsidR="00E43D61" w:rsidRPr="000D282F" w:rsidRDefault="00E8304E" w:rsidP="00E8304E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E8304E">
        <w:rPr>
          <w:rFonts w:ascii="Verdana" w:hAnsi="Verdana" w:cs="Verdana"/>
          <w:b/>
          <w:bCs/>
          <w:sz w:val="20"/>
          <w:szCs w:val="20"/>
          <w:lang w:val="it-IT"/>
        </w:rPr>
        <w:t xml:space="preserve">Procedura Aperta per 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il revamping tecnico funzionale dell’</w:t>
      </w:r>
      <w:r w:rsidRPr="00E8304E">
        <w:rPr>
          <w:rFonts w:ascii="Verdana" w:hAnsi="Verdana" w:cs="Verdana"/>
          <w:b/>
          <w:bCs/>
          <w:sz w:val="20"/>
          <w:szCs w:val="20"/>
          <w:lang w:val="it-IT"/>
        </w:rPr>
        <w:t xml:space="preserve">impianto di selezione attraverso la fornitura di macchinari, posa in opera e rifunzionalizzazione delle apparecchiature esistenti presso l’impianto di selezione della frazione secca sito in </w:t>
      </w:r>
      <w:proofErr w:type="spellStart"/>
      <w:r w:rsidRPr="00E8304E">
        <w:rPr>
          <w:rFonts w:ascii="Verdana" w:hAnsi="Verdana" w:cs="Verdana"/>
          <w:b/>
          <w:bCs/>
          <w:sz w:val="20"/>
          <w:szCs w:val="20"/>
          <w:lang w:val="it-IT"/>
        </w:rPr>
        <w:t>C.da</w:t>
      </w:r>
      <w:proofErr w:type="spellEnd"/>
      <w:r w:rsidRPr="00E8304E">
        <w:rPr>
          <w:rFonts w:ascii="Verdana" w:hAnsi="Verdana" w:cs="Verdana"/>
          <w:b/>
          <w:bCs/>
          <w:sz w:val="20"/>
          <w:szCs w:val="20"/>
          <w:lang w:val="it-IT"/>
        </w:rPr>
        <w:t xml:space="preserve"> Poggiarelli Grammichele.</w:t>
      </w:r>
    </w:p>
    <w:p w:rsidR="00E8304E" w:rsidRPr="00E8304E" w:rsidRDefault="00E8304E" w:rsidP="00E8304E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E8304E">
        <w:rPr>
          <w:rFonts w:ascii="Verdana" w:hAnsi="Verdana" w:cs="Verdana"/>
          <w:b/>
          <w:bCs/>
          <w:sz w:val="20"/>
          <w:szCs w:val="20"/>
          <w:lang w:val="it-IT"/>
        </w:rPr>
        <w:t>CIG : 6925117355</w:t>
      </w:r>
    </w:p>
    <w:p w:rsidR="000721D9" w:rsidRPr="000D282F" w:rsidRDefault="000721D9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:rsidR="000721D9" w:rsidRPr="000D282F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Pr="000D282F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:rsidR="00E43D61" w:rsidRPr="000D282F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E43D61" w:rsidRPr="000D282F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E43D61" w:rsidRPr="000D282F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:rsidR="00E43D61" w:rsidRPr="000D282F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spellStart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AF5A61" w:rsidRPr="000D282F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……………………….…..</w:t>
      </w:r>
    </w:p>
    <w:p w:rsidR="000721D9" w:rsidRPr="000D282F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115E55" w:rsidRDefault="00115E55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15E55" w:rsidRDefault="00115E55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175A73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115E55" w:rsidRPr="000D282F" w:rsidRDefault="00115E55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115E55" w:rsidRDefault="00F3412F" w:rsidP="00115E55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011EE">
        <w:rPr>
          <w:rFonts w:ascii="Verdana" w:hAnsi="Verdana" w:cs="Verdana"/>
          <w:color w:val="000000"/>
          <w:sz w:val="20"/>
          <w:szCs w:val="20"/>
        </w:rPr>
        <w:t>per l’esecuzione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75A73" w:rsidRPr="006011EE">
        <w:rPr>
          <w:rFonts w:ascii="Verdana" w:hAnsi="Verdana" w:cs="Verdana"/>
          <w:color w:val="000000"/>
          <w:sz w:val="20"/>
          <w:szCs w:val="20"/>
        </w:rPr>
        <w:t>delle prestazioni</w:t>
      </w:r>
      <w:r w:rsidR="000721D9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oggetto del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presente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appalto</w:t>
      </w:r>
      <w:r w:rsidR="006011EE" w:rsidRPr="006011EE">
        <w:rPr>
          <w:rFonts w:ascii="Verdana" w:hAnsi="Verdana" w:cs="Verdana"/>
          <w:color w:val="000000"/>
          <w:sz w:val="20"/>
          <w:szCs w:val="20"/>
        </w:rPr>
        <w:t xml:space="preserve"> un prezzo complessivo e incondi</w:t>
      </w:r>
      <w:r w:rsidR="00115E55">
        <w:rPr>
          <w:rFonts w:ascii="Verdana" w:hAnsi="Verdana" w:cs="Verdana"/>
          <w:color w:val="000000"/>
          <w:sz w:val="20"/>
          <w:szCs w:val="20"/>
        </w:rPr>
        <w:t>zionato di €_______________,______ (</w:t>
      </w:r>
      <w:r w:rsidR="006011EE" w:rsidRPr="006011EE">
        <w:rPr>
          <w:rFonts w:ascii="Verdana" w:hAnsi="Verdana" w:cs="Verdana"/>
          <w:color w:val="000000"/>
          <w:sz w:val="20"/>
          <w:szCs w:val="20"/>
        </w:rPr>
        <w:t>in cifre),</w:t>
      </w:r>
    </w:p>
    <w:p w:rsidR="00115E55" w:rsidRDefault="006011EE" w:rsidP="00115E55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011EE">
        <w:rPr>
          <w:rFonts w:ascii="Verdana" w:hAnsi="Verdana" w:cs="Verdana"/>
          <w:color w:val="000000"/>
          <w:sz w:val="20"/>
          <w:szCs w:val="20"/>
        </w:rPr>
        <w:t xml:space="preserve"> dicasi </w:t>
      </w:r>
      <w:r w:rsidR="00115E55">
        <w:rPr>
          <w:rFonts w:ascii="Verdana" w:hAnsi="Verdana" w:cs="Verdana"/>
          <w:color w:val="000000"/>
          <w:sz w:val="20"/>
          <w:szCs w:val="20"/>
        </w:rPr>
        <w:t xml:space="preserve"> _</w:t>
      </w:r>
      <w:r w:rsidRPr="006011EE">
        <w:rPr>
          <w:rFonts w:ascii="Verdana" w:hAnsi="Verdana" w:cs="Verdana"/>
          <w:color w:val="000000"/>
          <w:sz w:val="20"/>
          <w:szCs w:val="20"/>
        </w:rPr>
        <w:t xml:space="preserve">_______________________________________ virgola </w:t>
      </w:r>
      <w:r>
        <w:rPr>
          <w:rFonts w:ascii="Verdana" w:hAnsi="Verdana" w:cs="Verdana"/>
          <w:color w:val="000000"/>
          <w:sz w:val="20"/>
          <w:szCs w:val="20"/>
        </w:rPr>
        <w:t>___</w:t>
      </w:r>
      <w:r w:rsidRPr="006011EE">
        <w:rPr>
          <w:rFonts w:ascii="Verdana" w:hAnsi="Verdana" w:cs="Verdana"/>
          <w:color w:val="000000"/>
          <w:sz w:val="20"/>
          <w:szCs w:val="20"/>
        </w:rPr>
        <w:t>_____</w:t>
      </w:r>
      <w:r w:rsidR="00115E55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 xml:space="preserve"> (in lettere), corrispondente </w:t>
      </w:r>
      <w:r w:rsidR="00F3412F" w:rsidRPr="006011EE">
        <w:rPr>
          <w:rFonts w:ascii="Verdana" w:hAnsi="Verdana" w:cs="Verdana"/>
          <w:color w:val="000000"/>
          <w:sz w:val="20"/>
          <w:szCs w:val="20"/>
        </w:rPr>
        <w:t>un ribasso percentuale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3412F" w:rsidRPr="006011EE">
        <w:rPr>
          <w:rFonts w:ascii="Verdana" w:hAnsi="Verdana" w:cs="Verdana"/>
          <w:color w:val="000000"/>
          <w:sz w:val="20"/>
          <w:szCs w:val="20"/>
        </w:rPr>
        <w:t>del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15E55">
        <w:rPr>
          <w:rFonts w:ascii="Verdana" w:hAnsi="Verdana" w:cs="Verdana"/>
          <w:color w:val="000000"/>
          <w:sz w:val="20"/>
          <w:szCs w:val="20"/>
        </w:rPr>
        <w:t>_____________,_______</w:t>
      </w:r>
      <w:r w:rsidR="00F3412F" w:rsidRPr="006011EE">
        <w:rPr>
          <w:rFonts w:ascii="Verdana" w:hAnsi="Verdana" w:cs="Verdana"/>
          <w:color w:val="000000"/>
          <w:sz w:val="20"/>
          <w:szCs w:val="20"/>
        </w:rPr>
        <w:t>%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3412F" w:rsidRPr="006011EE">
        <w:rPr>
          <w:rFonts w:ascii="Verdana" w:hAnsi="Verdana" w:cs="Verdana"/>
          <w:color w:val="000000"/>
          <w:sz w:val="20"/>
          <w:szCs w:val="20"/>
        </w:rPr>
        <w:t>(in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3412F" w:rsidRPr="006011EE">
        <w:rPr>
          <w:rFonts w:ascii="Verdana" w:hAnsi="Verdana" w:cs="Verdana"/>
          <w:color w:val="000000"/>
          <w:sz w:val="20"/>
          <w:szCs w:val="20"/>
        </w:rPr>
        <w:t>cifre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115E55" w:rsidRDefault="006011EE" w:rsidP="00115E55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___________________________________virgola__________(l</w:t>
      </w:r>
      <w:r w:rsidR="00F3412F" w:rsidRPr="006011EE">
        <w:rPr>
          <w:rFonts w:ascii="Verdana" w:hAnsi="Verdana" w:cs="Verdana"/>
          <w:color w:val="000000"/>
          <w:sz w:val="20"/>
          <w:szCs w:val="20"/>
        </w:rPr>
        <w:t>ettere)</w:t>
      </w:r>
    </w:p>
    <w:p w:rsidR="00F3412F" w:rsidRPr="006011EE" w:rsidRDefault="00F3412F" w:rsidP="00115E55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011EE">
        <w:rPr>
          <w:rFonts w:ascii="Verdana" w:hAnsi="Verdana" w:cs="Verdana"/>
          <w:color w:val="000000"/>
          <w:sz w:val="20"/>
          <w:szCs w:val="20"/>
        </w:rPr>
        <w:t xml:space="preserve"> considerato al 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>n</w:t>
      </w:r>
      <w:r w:rsidRPr="006011EE">
        <w:rPr>
          <w:rFonts w:ascii="Verdana" w:hAnsi="Verdana" w:cs="Verdana"/>
          <w:color w:val="000000"/>
          <w:sz w:val="20"/>
          <w:szCs w:val="20"/>
        </w:rPr>
        <w:t>etto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degli</w:t>
      </w:r>
      <w:r w:rsidR="002725AB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oneri</w:t>
      </w:r>
      <w:r w:rsidR="000721D9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per</w:t>
      </w:r>
      <w:r w:rsidR="000721D9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l’attuazione</w:t>
      </w:r>
      <w:r w:rsidR="000721D9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dei</w:t>
      </w:r>
      <w:r w:rsidR="000721D9" w:rsidRPr="006011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011EE">
        <w:rPr>
          <w:rFonts w:ascii="Verdana" w:hAnsi="Verdana" w:cs="Verdana"/>
          <w:color w:val="000000"/>
          <w:sz w:val="20"/>
          <w:szCs w:val="20"/>
        </w:rPr>
        <w:t>piani di sicurezza, sul prezzo posto a base d’asta.</w:t>
      </w:r>
    </w:p>
    <w:p w:rsidR="00FF161D" w:rsidRPr="000D282F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2D6E61" w:rsidRDefault="002D6E61" w:rsidP="002D6E6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50/2016, i costi della sicurezza inerenti i rischi  specifici propri dell’attività dell’impresa appaltatrice inclusi nel prezzo offerto risultano essere pari ad euro</w:t>
      </w:r>
    </w:p>
    <w:p w:rsidR="002D6E61" w:rsidRDefault="002D6E61" w:rsidP="002D6E6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cifre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2D6E61" w:rsidRDefault="002D6E61" w:rsidP="002D6E6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lettere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:rsidR="00FF161D" w:rsidRPr="000D282F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F161D" w:rsidRPr="000D282F" w:rsidRDefault="00FF161D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sz w:val="20"/>
          <w:szCs w:val="20"/>
          <w:lang w:val="it-IT"/>
        </w:rPr>
      </w:pP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</w:t>
      </w:r>
      <w:r w:rsidR="00115E55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………..</w:t>
      </w: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………………..</w:t>
      </w:r>
    </w:p>
    <w:p w:rsidR="00175A73" w:rsidRPr="000D282F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3412F" w:rsidRPr="000D282F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0721D9" w:rsidRPr="000D282F" w:rsidRDefault="000721D9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AF5A61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3412F" w:rsidRPr="000D282F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3412F" w:rsidRPr="000D282F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F5A61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,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>e</w:t>
      </w:r>
      <w:r w:rsidRPr="000D282F">
        <w:rPr>
          <w:rFonts w:ascii="Verdana" w:hAnsi="Verdana" w:cs="Verdana"/>
          <w:sz w:val="20"/>
          <w:szCs w:val="20"/>
          <w:lang w:val="it-IT"/>
        </w:rPr>
        <w:t xml:space="preserve">ssere espressa </w:t>
      </w:r>
      <w:r w:rsidR="000721D9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in cifre e ripetuta in lettere.</w:t>
      </w:r>
      <w:r w:rsidR="00175A73" w:rsidRPr="000D282F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:rsidR="00F3412F" w:rsidRPr="000D282F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0D282F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0D282F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sectPr w:rsidR="00F3412F" w:rsidRPr="000D282F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A"/>
    <w:rsid w:val="00013214"/>
    <w:rsid w:val="000614B4"/>
    <w:rsid w:val="000721D9"/>
    <w:rsid w:val="000D282F"/>
    <w:rsid w:val="00115E55"/>
    <w:rsid w:val="00144AE2"/>
    <w:rsid w:val="00175A73"/>
    <w:rsid w:val="002725AB"/>
    <w:rsid w:val="002D6E61"/>
    <w:rsid w:val="00380351"/>
    <w:rsid w:val="003A5FF5"/>
    <w:rsid w:val="00490B34"/>
    <w:rsid w:val="0049287A"/>
    <w:rsid w:val="0057249A"/>
    <w:rsid w:val="006011EE"/>
    <w:rsid w:val="00663A95"/>
    <w:rsid w:val="006D4BF6"/>
    <w:rsid w:val="007069C0"/>
    <w:rsid w:val="007541DB"/>
    <w:rsid w:val="007A4583"/>
    <w:rsid w:val="007B1AC2"/>
    <w:rsid w:val="007E198B"/>
    <w:rsid w:val="007F0C9B"/>
    <w:rsid w:val="00897A7E"/>
    <w:rsid w:val="008B5F3C"/>
    <w:rsid w:val="00955585"/>
    <w:rsid w:val="009E3359"/>
    <w:rsid w:val="00A271B9"/>
    <w:rsid w:val="00AF5A61"/>
    <w:rsid w:val="00B47018"/>
    <w:rsid w:val="00B63699"/>
    <w:rsid w:val="00BE7FE5"/>
    <w:rsid w:val="00C04CF8"/>
    <w:rsid w:val="00C930BD"/>
    <w:rsid w:val="00D604D8"/>
    <w:rsid w:val="00DC17AF"/>
    <w:rsid w:val="00E01FF6"/>
    <w:rsid w:val="00E43D61"/>
    <w:rsid w:val="00E8304E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B8A7-B0A6-4D5D-B5F8-F13BA533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User</cp:lastModifiedBy>
  <cp:revision>2</cp:revision>
  <cp:lastPrinted>2017-02-03T12:22:00Z</cp:lastPrinted>
  <dcterms:created xsi:type="dcterms:W3CDTF">2017-02-03T12:31:00Z</dcterms:created>
  <dcterms:modified xsi:type="dcterms:W3CDTF">2017-02-03T12:31:00Z</dcterms:modified>
</cp:coreProperties>
</file>